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0"/>
        <w:tblpPr w:leftFromText="180" w:rightFromText="180" w:vertAnchor="text" w:tblpXSpec="center" w:tblpY="1"/>
        <w:tblOverlap w:val="never"/>
        <w:tblW w:w="94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3"/>
        <w:gridCol w:w="1386"/>
        <w:gridCol w:w="666"/>
        <w:gridCol w:w="883"/>
        <w:gridCol w:w="1367"/>
        <w:gridCol w:w="2895"/>
      </w:tblGrid>
      <w:tr w14:paraId="78468B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944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25BCDB"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安全生产检测检验机构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  <w:lang w:val="en-US" w:eastAsia="zh-CN"/>
              </w:rPr>
              <w:t>报告</w:t>
            </w:r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网上公开信息</w:t>
            </w:r>
          </w:p>
        </w:tc>
      </w:tr>
      <w:tr w14:paraId="30A81F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2243" w:type="dxa"/>
            <w:tcBorders>
              <w:top w:val="single" w:color="auto" w:sz="4" w:space="0"/>
            </w:tcBorders>
            <w:noWrap w:val="0"/>
            <w:vAlign w:val="center"/>
          </w:tcPr>
          <w:p w14:paraId="66CFA8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委托单位名称</w:t>
            </w:r>
          </w:p>
        </w:tc>
        <w:tc>
          <w:tcPr>
            <w:tcW w:w="7197" w:type="dxa"/>
            <w:gridSpan w:val="5"/>
            <w:tcBorders>
              <w:top w:val="single" w:color="auto" w:sz="4" w:space="0"/>
            </w:tcBorders>
            <w:noWrap w:val="0"/>
            <w:vAlign w:val="center"/>
          </w:tcPr>
          <w:p w14:paraId="64FADE39"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寸草塔二矿</w:t>
            </w:r>
          </w:p>
        </w:tc>
      </w:tr>
      <w:tr w14:paraId="340C79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  <w:jc w:val="center"/>
        </w:trPr>
        <w:tc>
          <w:tcPr>
            <w:tcW w:w="2243" w:type="dxa"/>
            <w:noWrap w:val="0"/>
            <w:vAlign w:val="center"/>
          </w:tcPr>
          <w:p w14:paraId="2F1BFFAE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委托单位地址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 w14:paraId="4740176F"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内蒙古自治区鄂尔多斯伊金霍洛旗乌兰木伦镇神东补连塔村神东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lang w:val="en-US" w:eastAsia="zh-CN"/>
              </w:rPr>
              <w:t>寸草塔二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矿</w:t>
            </w:r>
          </w:p>
        </w:tc>
      </w:tr>
      <w:tr w14:paraId="11E76F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 w14:paraId="3FAF3C9E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</w:t>
            </w: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 w14:paraId="5FB4BFD5"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杨培青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 w14:paraId="46529DF4"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 w14:paraId="34543001"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18845133417</w:t>
            </w:r>
          </w:p>
        </w:tc>
      </w:tr>
      <w:tr w14:paraId="31E493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 w14:paraId="5D7F6C9E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机构联系人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 w14:paraId="650D547D"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白旭利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 w14:paraId="72EF4E19"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 w14:paraId="76F8B786"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bookmarkStart w:id="0" w:name="_GoBack"/>
            <w:bookmarkEnd w:id="0"/>
            <w:r>
              <w:rPr>
                <w:rFonts w:ascii="宋体" w:hAnsi="宋体" w:eastAsia="宋体" w:cs="宋体"/>
                <w:sz w:val="24"/>
                <w:szCs w:val="24"/>
              </w:rPr>
              <w:t>13609221669</w:t>
            </w:r>
          </w:p>
        </w:tc>
      </w:tr>
      <w:tr w14:paraId="060EAD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 w14:paraId="7DE40344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样品名称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 w14:paraId="703C28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隔绝式压缩氧气自救器（在用品）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 w14:paraId="13E7FF41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样品接收日期</w:t>
            </w:r>
          </w:p>
        </w:tc>
        <w:tc>
          <w:tcPr>
            <w:tcW w:w="2895" w:type="dxa"/>
            <w:noWrap w:val="0"/>
            <w:vAlign w:val="center"/>
          </w:tcPr>
          <w:p w14:paraId="71C532A1"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2025-12-12</w:t>
            </w:r>
          </w:p>
        </w:tc>
      </w:tr>
      <w:tr w14:paraId="253FDE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2243" w:type="dxa"/>
            <w:noWrap w:val="0"/>
            <w:vAlign w:val="center"/>
          </w:tcPr>
          <w:p w14:paraId="34C31E9D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检测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检验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地点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 w14:paraId="504EB60C"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寸草塔二矿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 w14:paraId="75D21C1A"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检测检验类别</w:t>
            </w:r>
          </w:p>
        </w:tc>
        <w:tc>
          <w:tcPr>
            <w:tcW w:w="2895" w:type="dxa"/>
            <w:noWrap w:val="0"/>
            <w:vAlign w:val="center"/>
          </w:tcPr>
          <w:p w14:paraId="55612CF3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委托检测检验</w:t>
            </w:r>
          </w:p>
        </w:tc>
      </w:tr>
      <w:tr w14:paraId="0275A8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2243" w:type="dxa"/>
            <w:noWrap w:val="0"/>
            <w:vAlign w:val="center"/>
          </w:tcPr>
          <w:p w14:paraId="76BC74AC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检测检验依据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 w14:paraId="3B8DCC45">
            <w:pPr>
              <w:numPr>
                <w:ilvl w:val="0"/>
                <w:numId w:val="0"/>
              </w:numPr>
              <w:snapToGrid w:val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GB 24502-2023 《煤矿用自救器》</w:t>
            </w:r>
          </w:p>
        </w:tc>
      </w:tr>
      <w:tr w14:paraId="4D4272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 w14:paraId="54D537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项目组长</w:t>
            </w:r>
          </w:p>
        </w:tc>
        <w:tc>
          <w:tcPr>
            <w:tcW w:w="1386" w:type="dxa"/>
            <w:noWrap w:val="0"/>
            <w:vAlign w:val="center"/>
          </w:tcPr>
          <w:p w14:paraId="313CF18D"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4"/>
                <w:szCs w:val="24"/>
                <w:lang w:val="en-US" w:eastAsia="zh-CN" w:bidi="ar-SA"/>
              </w:rPr>
              <w:t>康剑鑫</w:t>
            </w:r>
          </w:p>
        </w:tc>
        <w:tc>
          <w:tcPr>
            <w:tcW w:w="1549" w:type="dxa"/>
            <w:gridSpan w:val="2"/>
            <w:noWrap w:val="0"/>
            <w:vAlign w:val="center"/>
          </w:tcPr>
          <w:p w14:paraId="5DD8803F"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项目组成员</w:t>
            </w:r>
          </w:p>
        </w:tc>
        <w:tc>
          <w:tcPr>
            <w:tcW w:w="4262" w:type="dxa"/>
            <w:gridSpan w:val="2"/>
            <w:noWrap w:val="0"/>
            <w:vAlign w:val="center"/>
          </w:tcPr>
          <w:p w14:paraId="3FD5841A"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康剑鑫、任沙利</w:t>
            </w:r>
          </w:p>
        </w:tc>
      </w:tr>
      <w:tr w14:paraId="7AC56C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2" w:hRule="atLeast"/>
          <w:jc w:val="center"/>
        </w:trPr>
        <w:tc>
          <w:tcPr>
            <w:tcW w:w="2243" w:type="dxa"/>
            <w:tcBorders>
              <w:bottom w:val="single" w:color="auto" w:sz="4" w:space="0"/>
            </w:tcBorders>
            <w:noWrap w:val="0"/>
            <w:vAlign w:val="center"/>
          </w:tcPr>
          <w:p w14:paraId="6A874068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现场照片</w:t>
            </w:r>
          </w:p>
        </w:tc>
        <w:tc>
          <w:tcPr>
            <w:tcW w:w="7197" w:type="dxa"/>
            <w:gridSpan w:val="5"/>
            <w:tcBorders>
              <w:bottom w:val="single" w:color="auto" w:sz="4" w:space="0"/>
            </w:tcBorders>
            <w:noWrap w:val="0"/>
            <w:vAlign w:val="top"/>
          </w:tcPr>
          <w:p w14:paraId="1F25B6EE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</w:t>
            </w:r>
          </w:p>
          <w:p w14:paraId="19D11465">
            <w:pPr>
              <w:pStyle w:val="2"/>
              <w:ind w:left="0" w:leftChars="0" w:firstLine="0" w:firstLineChars="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</w:t>
            </w:r>
          </w:p>
          <w:tbl>
            <w:tblPr>
              <w:tblStyle w:val="10"/>
              <w:tblpPr w:leftFromText="180" w:rightFromText="180" w:vertAnchor="text" w:tblpXSpec="center" w:tblpY="1"/>
              <w:tblOverlap w:val="never"/>
              <w:tblW w:w="9440" w:type="dxa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7197"/>
            </w:tblGrid>
            <w:tr w14:paraId="0083BE7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</w:tblPrEx>
              <w:trPr>
                <w:trHeight w:val="6792" w:hRule="atLeast"/>
                <w:jc w:val="center"/>
              </w:trPr>
              <w:tc>
                <w:tcPr>
                  <w:tcW w:w="7197" w:type="dxa"/>
                  <w:tcBorders>
                    <w:bottom w:val="single" w:color="auto" w:sz="4" w:space="0"/>
                  </w:tcBorders>
                  <w:noWrap w:val="0"/>
                  <w:vAlign w:val="top"/>
                </w:tcPr>
                <w:p w14:paraId="5F1FB1BB">
                  <w:pPr>
                    <w:jc w:val="center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</w:p>
                <w:p w14:paraId="39205F34">
                  <w:pPr>
                    <w:pStyle w:val="2"/>
                    <w:ind w:left="0" w:leftChars="0" w:firstLine="0" w:firstLineChars="0"/>
                    <w:jc w:val="left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  <w:r>
                    <w:drawing>
                      <wp:inline distT="0" distB="0" distL="114300" distR="114300">
                        <wp:extent cx="4431665" cy="2482850"/>
                        <wp:effectExtent l="0" t="0" r="6985" b="12700"/>
                        <wp:docPr id="3" name="图片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图片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431665" cy="24828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6F253C90">
            <w:pPr>
              <w:pStyle w:val="2"/>
              <w:ind w:left="0" w:leftChars="0" w:firstLine="0" w:firstLineChars="0"/>
              <w:jc w:val="left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</w:tbl>
    <w:p w14:paraId="3468BFFC">
      <w:pPr>
        <w:tabs>
          <w:tab w:val="left" w:pos="7292"/>
        </w:tabs>
        <w:bidi w:val="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</w:p>
    <w:sectPr>
      <w:headerReference r:id="rId3" w:type="default"/>
      <w:footerReference r:id="rId4" w:type="default"/>
      <w:pgSz w:w="11905" w:h="16838"/>
      <w:pgMar w:top="1134" w:right="850" w:bottom="1134" w:left="1417" w:header="907" w:footer="850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start="1"/>
      <w:cols w:space="720" w:num="1"/>
      <w:docGrid w:type="linesAndChars"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901A59">
    <w:pPr>
      <w:keepNext w:val="0"/>
      <w:keepLines w:val="0"/>
      <w:pageBreakBefore w:val="0"/>
      <w:widowControl w:val="0"/>
      <w:tabs>
        <w:tab w:val="left" w:pos="1066"/>
        <w:tab w:val="center" w:pos="4851"/>
      </w:tabs>
      <w:kinsoku/>
      <w:wordWrap/>
      <w:overflowPunct/>
      <w:topLinePunct w:val="0"/>
      <w:autoSpaceDE/>
      <w:autoSpaceDN/>
      <w:bidi w:val="0"/>
      <w:adjustRightInd/>
      <w:snapToGrid/>
      <w:spacing w:beforeAutospacing="0" w:afterAutospacing="0" w:line="240" w:lineRule="auto"/>
      <w:jc w:val="left"/>
      <w:textAlignment w:val="auto"/>
      <w:outlineLvl w:val="9"/>
      <w:rPr>
        <w:rFonts w:hint="eastAsia" w:ascii="宋体" w:hAnsi="宋体" w:eastAsia="宋体" w:cs="宋体"/>
        <w:sz w:val="36"/>
        <w:szCs w:val="36"/>
        <w:lang w:val="en-US" w:eastAsia="zh-CN"/>
      </w:rPr>
    </w:pP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0C69B2">
    <w:pPr>
      <w:pStyle w:val="7"/>
      <w:keepNext w:val="0"/>
      <w:keepLines w:val="0"/>
      <w:pageBreakBefore w:val="0"/>
      <w:pBdr>
        <w:top w:val="none" w:color="auto" w:sz="0" w:space="0"/>
        <w:left w:val="none" w:color="auto" w:sz="0" w:space="0"/>
        <w:bottom w:val="none" w:color="auto" w:sz="0" w:space="1"/>
        <w:right w:val="none" w:color="auto" w:sz="0" w:space="0"/>
        <w:between w:val="none" w:color="auto" w:sz="0" w:space="0"/>
      </w:pBdr>
      <w:kinsoku/>
      <w:wordWrap/>
      <w:overflowPunct/>
      <w:topLinePunct w:val="0"/>
      <w:bidi w:val="0"/>
      <w:adjustRightInd/>
      <w:snapToGrid w:val="0"/>
      <w:jc w:val="left"/>
      <w:textAlignment w:val="auto"/>
      <w:rPr>
        <w:rFonts w:hint="eastAsia" w:eastAsia="宋体"/>
        <w:u w:val="single"/>
        <w:lang w:eastAsia="zh-CN"/>
      </w:rPr>
    </w:pPr>
    <w:r>
      <w:rPr>
        <w:rFonts w:hint="eastAsia" w:eastAsia="宋体"/>
        <w:u w:val="single"/>
        <w:lang w:eastAsia="zh-CN"/>
      </w:rPr>
      <w:drawing>
        <wp:inline distT="0" distB="0" distL="114300" distR="114300">
          <wp:extent cx="6113145" cy="568960"/>
          <wp:effectExtent l="0" t="0" r="1905" b="2540"/>
          <wp:docPr id="2" name="图片 6" descr="新单位名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6" descr="新单位名称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3145" cy="568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Q3OTYzZjM1NDEyZGU5YzgxN2JiZDM2MWM4MTM3MzgifQ=="/>
  </w:docVars>
  <w:rsids>
    <w:rsidRoot w:val="00000000"/>
    <w:rsid w:val="00164C26"/>
    <w:rsid w:val="0024163A"/>
    <w:rsid w:val="004D6899"/>
    <w:rsid w:val="011B0745"/>
    <w:rsid w:val="01A06E9D"/>
    <w:rsid w:val="01D54D98"/>
    <w:rsid w:val="01FA65AD"/>
    <w:rsid w:val="02F025B0"/>
    <w:rsid w:val="030663D5"/>
    <w:rsid w:val="032D29B2"/>
    <w:rsid w:val="036C1B0C"/>
    <w:rsid w:val="038B058F"/>
    <w:rsid w:val="03BD169F"/>
    <w:rsid w:val="040522EB"/>
    <w:rsid w:val="04806B11"/>
    <w:rsid w:val="0490144A"/>
    <w:rsid w:val="05467D5B"/>
    <w:rsid w:val="056A1F45"/>
    <w:rsid w:val="06141C07"/>
    <w:rsid w:val="06336531"/>
    <w:rsid w:val="06B848E5"/>
    <w:rsid w:val="0708176C"/>
    <w:rsid w:val="08665E81"/>
    <w:rsid w:val="089B216C"/>
    <w:rsid w:val="08E65EB0"/>
    <w:rsid w:val="08FF094D"/>
    <w:rsid w:val="0A0A75A9"/>
    <w:rsid w:val="0A8059FC"/>
    <w:rsid w:val="0A8C0317"/>
    <w:rsid w:val="0A9B6453"/>
    <w:rsid w:val="0B0A64E1"/>
    <w:rsid w:val="0B4C599F"/>
    <w:rsid w:val="0B892750"/>
    <w:rsid w:val="0BDB6711"/>
    <w:rsid w:val="0BFC1173"/>
    <w:rsid w:val="0C04484A"/>
    <w:rsid w:val="0C621E43"/>
    <w:rsid w:val="0C704ACD"/>
    <w:rsid w:val="0C932122"/>
    <w:rsid w:val="0C9C70AC"/>
    <w:rsid w:val="0CF14A50"/>
    <w:rsid w:val="0D222E5C"/>
    <w:rsid w:val="0EF27AB5"/>
    <w:rsid w:val="0F76748F"/>
    <w:rsid w:val="1081433D"/>
    <w:rsid w:val="114B345D"/>
    <w:rsid w:val="130F3E82"/>
    <w:rsid w:val="13685340"/>
    <w:rsid w:val="146401FE"/>
    <w:rsid w:val="14CD058E"/>
    <w:rsid w:val="16110A5D"/>
    <w:rsid w:val="16657401"/>
    <w:rsid w:val="16FE6868"/>
    <w:rsid w:val="17783615"/>
    <w:rsid w:val="17E36415"/>
    <w:rsid w:val="18AE1C63"/>
    <w:rsid w:val="193F3CA9"/>
    <w:rsid w:val="19A51E34"/>
    <w:rsid w:val="1A5B550A"/>
    <w:rsid w:val="1AC75042"/>
    <w:rsid w:val="1AD5211E"/>
    <w:rsid w:val="1B140288"/>
    <w:rsid w:val="1B5E3581"/>
    <w:rsid w:val="1BB27AA1"/>
    <w:rsid w:val="1C14487C"/>
    <w:rsid w:val="1C690F28"/>
    <w:rsid w:val="1CA15CD3"/>
    <w:rsid w:val="1D0A1420"/>
    <w:rsid w:val="1F1A3993"/>
    <w:rsid w:val="1F7C63FB"/>
    <w:rsid w:val="1FBE0986"/>
    <w:rsid w:val="202A40A9"/>
    <w:rsid w:val="20337398"/>
    <w:rsid w:val="20363689"/>
    <w:rsid w:val="20713A86"/>
    <w:rsid w:val="20A12467"/>
    <w:rsid w:val="215018EE"/>
    <w:rsid w:val="21BE0E1A"/>
    <w:rsid w:val="220D2029"/>
    <w:rsid w:val="221A1EFC"/>
    <w:rsid w:val="229C4BB4"/>
    <w:rsid w:val="231D6147"/>
    <w:rsid w:val="2329689A"/>
    <w:rsid w:val="239607A5"/>
    <w:rsid w:val="24303C58"/>
    <w:rsid w:val="24551FEE"/>
    <w:rsid w:val="25314F67"/>
    <w:rsid w:val="25675912"/>
    <w:rsid w:val="25CB331D"/>
    <w:rsid w:val="25E22BCC"/>
    <w:rsid w:val="26CF7759"/>
    <w:rsid w:val="26F465AD"/>
    <w:rsid w:val="27D3799B"/>
    <w:rsid w:val="28100029"/>
    <w:rsid w:val="294C7E51"/>
    <w:rsid w:val="294D6931"/>
    <w:rsid w:val="2A0B44B7"/>
    <w:rsid w:val="2A2466DE"/>
    <w:rsid w:val="2AFB6D6E"/>
    <w:rsid w:val="2B14689F"/>
    <w:rsid w:val="2BA16A72"/>
    <w:rsid w:val="2CDB2745"/>
    <w:rsid w:val="2DC93154"/>
    <w:rsid w:val="2DCA0C7A"/>
    <w:rsid w:val="2DD003B5"/>
    <w:rsid w:val="2DE41D3C"/>
    <w:rsid w:val="2EB24D1C"/>
    <w:rsid w:val="2ED55B28"/>
    <w:rsid w:val="2F343EB7"/>
    <w:rsid w:val="2F560A17"/>
    <w:rsid w:val="302B7B3A"/>
    <w:rsid w:val="30450A8C"/>
    <w:rsid w:val="30B33C47"/>
    <w:rsid w:val="30E47124"/>
    <w:rsid w:val="318B0720"/>
    <w:rsid w:val="31F6203D"/>
    <w:rsid w:val="322A1CE7"/>
    <w:rsid w:val="3253123E"/>
    <w:rsid w:val="329021CF"/>
    <w:rsid w:val="32EE219B"/>
    <w:rsid w:val="34C24459"/>
    <w:rsid w:val="355C2BB7"/>
    <w:rsid w:val="3575771D"/>
    <w:rsid w:val="35957DBF"/>
    <w:rsid w:val="359D0A22"/>
    <w:rsid w:val="35FC7E3E"/>
    <w:rsid w:val="36E56B24"/>
    <w:rsid w:val="37753A04"/>
    <w:rsid w:val="37DC131C"/>
    <w:rsid w:val="380F3E59"/>
    <w:rsid w:val="381959E0"/>
    <w:rsid w:val="38E31684"/>
    <w:rsid w:val="38FA5093"/>
    <w:rsid w:val="393F42CA"/>
    <w:rsid w:val="3A9B7C26"/>
    <w:rsid w:val="3ABF4795"/>
    <w:rsid w:val="3BCE411C"/>
    <w:rsid w:val="3BD333EF"/>
    <w:rsid w:val="3C0417FB"/>
    <w:rsid w:val="3C552351"/>
    <w:rsid w:val="3D1D51DD"/>
    <w:rsid w:val="3D4C3459"/>
    <w:rsid w:val="3D9D4223"/>
    <w:rsid w:val="3DB644B6"/>
    <w:rsid w:val="3DF07A64"/>
    <w:rsid w:val="3E0C2BE9"/>
    <w:rsid w:val="3F010273"/>
    <w:rsid w:val="3F3B3785"/>
    <w:rsid w:val="3F8F5151"/>
    <w:rsid w:val="3F9B780C"/>
    <w:rsid w:val="3FEE6A5A"/>
    <w:rsid w:val="403027DE"/>
    <w:rsid w:val="40DC4AF4"/>
    <w:rsid w:val="4249440B"/>
    <w:rsid w:val="4269685C"/>
    <w:rsid w:val="44123DA4"/>
    <w:rsid w:val="448654A3"/>
    <w:rsid w:val="44867A8B"/>
    <w:rsid w:val="44D16FF4"/>
    <w:rsid w:val="458319E2"/>
    <w:rsid w:val="45D36916"/>
    <w:rsid w:val="467001B9"/>
    <w:rsid w:val="46F14A6F"/>
    <w:rsid w:val="478C7274"/>
    <w:rsid w:val="47B265AF"/>
    <w:rsid w:val="47CA0862"/>
    <w:rsid w:val="47CC58C3"/>
    <w:rsid w:val="480212E4"/>
    <w:rsid w:val="48853CC3"/>
    <w:rsid w:val="4ACF1226"/>
    <w:rsid w:val="4BC36FDC"/>
    <w:rsid w:val="4C51283A"/>
    <w:rsid w:val="4C572F55"/>
    <w:rsid w:val="4C83676C"/>
    <w:rsid w:val="4CC67C49"/>
    <w:rsid w:val="4DD86643"/>
    <w:rsid w:val="4E0A1DDA"/>
    <w:rsid w:val="4E0A4D33"/>
    <w:rsid w:val="4E0F6509"/>
    <w:rsid w:val="4E200716"/>
    <w:rsid w:val="4E636855"/>
    <w:rsid w:val="4E681B3A"/>
    <w:rsid w:val="4F2C6041"/>
    <w:rsid w:val="4F8A7F60"/>
    <w:rsid w:val="4FF754A7"/>
    <w:rsid w:val="501A73E7"/>
    <w:rsid w:val="511B5691"/>
    <w:rsid w:val="513B5867"/>
    <w:rsid w:val="51646B6C"/>
    <w:rsid w:val="521F0CE5"/>
    <w:rsid w:val="52377DDC"/>
    <w:rsid w:val="52707792"/>
    <w:rsid w:val="5289291A"/>
    <w:rsid w:val="52A91191"/>
    <w:rsid w:val="53165C44"/>
    <w:rsid w:val="534C3D5B"/>
    <w:rsid w:val="535350EA"/>
    <w:rsid w:val="53767511"/>
    <w:rsid w:val="538078EA"/>
    <w:rsid w:val="54EF7822"/>
    <w:rsid w:val="550E74F7"/>
    <w:rsid w:val="556E620B"/>
    <w:rsid w:val="56174611"/>
    <w:rsid w:val="5621691A"/>
    <w:rsid w:val="56AB0FBE"/>
    <w:rsid w:val="57325016"/>
    <w:rsid w:val="577514BD"/>
    <w:rsid w:val="57D83E10"/>
    <w:rsid w:val="58847AF3"/>
    <w:rsid w:val="58DE14C6"/>
    <w:rsid w:val="595B4CF8"/>
    <w:rsid w:val="598F04FE"/>
    <w:rsid w:val="5A0233C6"/>
    <w:rsid w:val="5B456749"/>
    <w:rsid w:val="5B6A2FD1"/>
    <w:rsid w:val="5BAE6BDD"/>
    <w:rsid w:val="5BD7698C"/>
    <w:rsid w:val="5BDD7C46"/>
    <w:rsid w:val="5C8E4F6A"/>
    <w:rsid w:val="5C95407D"/>
    <w:rsid w:val="5CB62246"/>
    <w:rsid w:val="5CCF27B8"/>
    <w:rsid w:val="5D4950F2"/>
    <w:rsid w:val="5D83037A"/>
    <w:rsid w:val="5F8623A3"/>
    <w:rsid w:val="60697FCE"/>
    <w:rsid w:val="613F6CAD"/>
    <w:rsid w:val="614E5143"/>
    <w:rsid w:val="6189617B"/>
    <w:rsid w:val="621462CB"/>
    <w:rsid w:val="622C3CB3"/>
    <w:rsid w:val="62721AE8"/>
    <w:rsid w:val="64137F7D"/>
    <w:rsid w:val="65393A14"/>
    <w:rsid w:val="65643B96"/>
    <w:rsid w:val="6623094C"/>
    <w:rsid w:val="66393956"/>
    <w:rsid w:val="66495614"/>
    <w:rsid w:val="6655487D"/>
    <w:rsid w:val="667B2536"/>
    <w:rsid w:val="67890C82"/>
    <w:rsid w:val="679B52DA"/>
    <w:rsid w:val="686F1A09"/>
    <w:rsid w:val="688A4CB2"/>
    <w:rsid w:val="691A7AF1"/>
    <w:rsid w:val="6952478F"/>
    <w:rsid w:val="6A2151A2"/>
    <w:rsid w:val="6A8F4802"/>
    <w:rsid w:val="6AF61974"/>
    <w:rsid w:val="6B0A20DA"/>
    <w:rsid w:val="6C1822EC"/>
    <w:rsid w:val="6C615234"/>
    <w:rsid w:val="6CD24E7A"/>
    <w:rsid w:val="6DF17581"/>
    <w:rsid w:val="6E38507A"/>
    <w:rsid w:val="6EFE3D04"/>
    <w:rsid w:val="70912956"/>
    <w:rsid w:val="70B7060E"/>
    <w:rsid w:val="710B2708"/>
    <w:rsid w:val="713614F5"/>
    <w:rsid w:val="72433BE2"/>
    <w:rsid w:val="73D414D7"/>
    <w:rsid w:val="745D14CD"/>
    <w:rsid w:val="74A95199"/>
    <w:rsid w:val="753D03C2"/>
    <w:rsid w:val="766C59F7"/>
    <w:rsid w:val="77792135"/>
    <w:rsid w:val="78436C2C"/>
    <w:rsid w:val="785C10E0"/>
    <w:rsid w:val="786646C8"/>
    <w:rsid w:val="786B3FF5"/>
    <w:rsid w:val="78A832D6"/>
    <w:rsid w:val="78AF64EE"/>
    <w:rsid w:val="79082D7D"/>
    <w:rsid w:val="79194C3C"/>
    <w:rsid w:val="7AEC6057"/>
    <w:rsid w:val="7B143ECF"/>
    <w:rsid w:val="7C0730B7"/>
    <w:rsid w:val="7C2505E1"/>
    <w:rsid w:val="7C482A62"/>
    <w:rsid w:val="7DC0487A"/>
    <w:rsid w:val="7E853F64"/>
    <w:rsid w:val="7EE10F4C"/>
    <w:rsid w:val="7F007C63"/>
    <w:rsid w:val="7F45459A"/>
    <w:rsid w:val="7FAE10E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qFormat="1"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8"/>
    <w:basedOn w:val="1"/>
    <w:next w:val="1"/>
    <w:qFormat/>
    <w:uiPriority w:val="0"/>
    <w:pPr>
      <w:ind w:left="2940"/>
      <w:jc w:val="center"/>
    </w:pPr>
  </w:style>
  <w:style w:type="paragraph" w:styleId="5">
    <w:name w:val="endnote text"/>
    <w:basedOn w:val="1"/>
    <w:qFormat/>
    <w:uiPriority w:val="0"/>
    <w:pPr>
      <w:snapToGrid w:val="0"/>
      <w:jc w:val="left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2"/>
    <w:basedOn w:val="1"/>
    <w:next w:val="1"/>
    <w:qFormat/>
    <w:uiPriority w:val="0"/>
    <w:pPr>
      <w:widowControl w:val="0"/>
      <w:spacing w:before="0" w:after="0"/>
      <w:ind w:left="420" w:leftChars="200" w:right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9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0"/>
    <w:rPr>
      <w:b/>
    </w:rPr>
  </w:style>
  <w:style w:type="paragraph" w:customStyle="1" w:styleId="14">
    <w:name w:val="段"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1137</Words>
  <Characters>1360</Characters>
  <Lines>0</Lines>
  <Paragraphs>0</Paragraphs>
  <TotalTime>19</TotalTime>
  <ScaleCrop>false</ScaleCrop>
  <LinksUpToDate>false</LinksUpToDate>
  <CharactersWithSpaces>1746</CharactersWithSpaces>
  <Application>WPS Office_12.8.2.20324_F1E327BC-269C-435d-A152-05C5408002CA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2024-07-08T00:28:00Z</dcterms:created>
  <dc:creator>Administrator</dc:creator>
  <cp:lastModifiedBy>Administrator</cp:lastModifiedBy>
  <dcterms:modified xsi:type="dcterms:W3CDTF">2026-08-31T08:52:08Z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2052-12.8.2.20324</vt:lpwstr>
  </property>
  <property fmtid="{D5CDD505-2E9C-101B-9397-08002B2CF9AE}" pid="3" name="ICV">
    <vt:lpwstr>67B47453B565438881D1BA2F05320EAE_13</vt:lpwstr>
  </property>
  <property fmtid="{D5CDD505-2E9C-101B-9397-08002B2CF9AE}" pid="4" name="KSOTemplateDocerSaveRecord">
    <vt:lpwstr>eyJoZGlkIjoiMTY4Mzk0NjdiZTk2ZWY4N2M0MGZkNmJhZjFkOTAzZWIifQ==</vt:lpwstr>
  </property>
</Properties>
</file>